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D3" w:rsidRPr="00982BD3" w:rsidRDefault="00982BD3" w:rsidP="00F4333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982BD3" w:rsidRDefault="00982BD3" w:rsidP="00F4333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8358A" wp14:editId="18BAAA1B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D3" w:rsidRDefault="00982BD3" w:rsidP="00F4333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982BD3" w:rsidRDefault="00F4333C" w:rsidP="00982BD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982BD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Default="00F4333C" w:rsidP="00982BD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982BD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982BD3" w:rsidRPr="00982BD3" w:rsidRDefault="00982BD3" w:rsidP="0098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82BD3" w:rsidRDefault="00F4333C" w:rsidP="006B0267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 ВНЕСЕНИИ ИЗМЕНЕНИ</w:t>
      </w:r>
      <w:r w:rsidR="00B80924"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Й</w:t>
      </w:r>
      <w:r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82BD3" w:rsidRDefault="00F4333C" w:rsidP="006B0267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ЗАКОН ЧУВАШСКОЙ РЕСПУБЛИКИ </w:t>
      </w:r>
    </w:p>
    <w:p w:rsidR="00982BD3" w:rsidRDefault="006F1B1B" w:rsidP="006B0267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68489A"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ОБ АДМИНИСТРАТИВНЫХ ПРАВОНАРУШЕНИЯХ </w:t>
      </w:r>
    </w:p>
    <w:p w:rsidR="00F4333C" w:rsidRPr="00982BD3" w:rsidRDefault="0068489A" w:rsidP="006B0267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982BD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ЧУВАШСКОЙ РЕСПУБЛИКЕ</w:t>
      </w:r>
      <w:r w:rsidR="006F1B1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982BD3" w:rsidRPr="00E70536" w:rsidRDefault="00982BD3" w:rsidP="00E70536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982BD3" w:rsidRPr="00982BD3" w:rsidRDefault="00982BD3" w:rsidP="00E70536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82BD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82BD3" w:rsidRPr="00982BD3" w:rsidRDefault="00982BD3" w:rsidP="00E70536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82BD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82BD3" w:rsidRPr="00982BD3" w:rsidRDefault="00982BD3" w:rsidP="00E70536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82BD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82BD3" w:rsidRPr="00982BD3" w:rsidRDefault="006B0267" w:rsidP="00E70536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26 мая </w:t>
      </w:r>
      <w:r w:rsidR="00982BD3" w:rsidRPr="00982BD3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982BD3" w:rsidRPr="00E70536" w:rsidRDefault="00982BD3" w:rsidP="00E70536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6B0267" w:rsidRDefault="004E59A9" w:rsidP="006B0267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:rsidR="006F1B1B" w:rsidRPr="006F1B1B" w:rsidRDefault="006F1B1B" w:rsidP="006B0267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8" w:history="1">
        <w:r w:rsidRPr="006F1B1B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Чувашской Республики от 23 июля 2003 года № 22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Об административных правонарушениях в Чувашской Республике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домости Государственного Совета Чувашской Республики, 2003, № 55; 2005, № 62, 64, 65; 2006, № 69, 72; 2007, № 73, 74; 2008, № 75, 77, 78; 2009,</w:t>
      </w:r>
      <w:proofErr w:type="gramEnd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№ 81, 82; 2010, № 84, 86; 2011,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88–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91; 2012, № 92 (том I), 94, 96; Собр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ние законодательства Чувашской Республики, 2013, № 7, 12; 2014, № 3, 6, 9, 11, 12; 2015, № 6, 10; 2016, № 3, 4, 10, 11; 2017,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2–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4, 7, 11; газета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Республика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, 2017, 27 декабря; 2018, 21 февраля, 8 мая, 27 июня, 5 дека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ря, 26 декабря;</w:t>
      </w:r>
      <w:proofErr w:type="gramEnd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2019, 20 февраля, 17 июля; 2020, 4 марта, 25 марта) след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ющие изменения: </w:t>
      </w:r>
      <w:proofErr w:type="gramEnd"/>
    </w:p>
    <w:p w:rsidR="006F1B1B" w:rsidRPr="006F1B1B" w:rsidRDefault="006F1B1B" w:rsidP="006B0267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1) главу II</w:t>
      </w:r>
      <w:r w:rsidRPr="006F1B1B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дополнить статьей 10</w:t>
      </w:r>
      <w:r w:rsidRP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6F1B1B" w:rsidRPr="006F1B1B" w:rsidRDefault="006F1B1B" w:rsidP="006B0267">
      <w:pPr>
        <w:widowControl w:val="0"/>
        <w:autoSpaceDE w:val="0"/>
        <w:autoSpaceDN w:val="0"/>
        <w:adjustRightInd w:val="0"/>
        <w:spacing w:after="0" w:line="298" w:lineRule="auto"/>
        <w:ind w:left="2552" w:hanging="1843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10</w:t>
      </w:r>
      <w:r w:rsidRPr="006B0267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9</w:t>
      </w:r>
      <w:r w:rsidRPr="006F1B1B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6F1B1B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Сжигание мусора, опавшей листвы, сухой травы, частей деревьев и кустарников, тары, строительных материало</w:t>
      </w:r>
      <w:r w:rsidR="006B0267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в, разведение костров на озелене</w:t>
      </w:r>
      <w:r w:rsidRPr="006F1B1B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нных территориях, территориях общего пользования</w:t>
      </w:r>
    </w:p>
    <w:p w:rsidR="006F1B1B" w:rsidRPr="006B0267" w:rsidRDefault="006F1B1B" w:rsidP="006F1B1B">
      <w:pPr>
        <w:widowControl w:val="0"/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B1B" w:rsidRPr="006F1B1B" w:rsidRDefault="006F1B1B" w:rsidP="006F1B1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1. </w:t>
      </w:r>
      <w:proofErr w:type="gramStart"/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Сжигание мусора, опавшей листвы, сухой травы, частей деревьев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 кустарников, тары, строительных материалов, разведение костров на озел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="00DA3B1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не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нных территориях, территориях общего пользования (в том числе на дор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гах, проездах, тротуарах и пешеходных дорожках), кроме мест и (или) спос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бов, установленных органами местного самоуправления поселений и горо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</w:t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ских округов, если эти действия не влекут ответственности в соответствии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r w:rsidRPr="006F1B1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 законодательством Российской Федерации, – </w:t>
      </w:r>
      <w:proofErr w:type="gramEnd"/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на граждан в размере от двух тысяч до трех тысяч рублей; на должностных лиц – от шести тысяч до пятнадцати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ста пятидесяти тысяч до двухсот тысяч рублей.</w:t>
      </w:r>
      <w:proofErr w:type="gramEnd"/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2. Повторное в течение года совершение административного правон</w:t>
      </w:r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ру</w:t>
      </w:r>
      <w:r w:rsidRPr="006F1B1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  <w:t>шения, предусмотренного частью 1 настоящей статьи, –</w:t>
      </w:r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– от пятнадцати тысяч до тридцати тысяч рублей; на лиц, осуществляющих предприним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тельскую деятельность без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юридического лица, –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тридцати тысяч до сорока 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сяч рублей; на юридических лиц –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двухсот тысяч до пятисот тысяч 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2) в части 2 статьи 33:</w:t>
      </w:r>
    </w:p>
    <w:p w:rsidR="006F1B1B" w:rsidRPr="006F1B1B" w:rsidRDefault="006B0267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абзац первый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цифр 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6F1B1B" w:rsidRP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дополнить цифрами 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6F1B1B" w:rsidRP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F1B1B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F1B1B" w:rsidRPr="006F1B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статьей 20</w:t>
      </w:r>
      <w:r w:rsidRP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статьями 10</w:t>
      </w:r>
      <w:r w:rsidRP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6B02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0267">
        <w:rPr>
          <w:rFonts w:ascii="Times New Roman" w:hAnsi="Times New Roman"/>
          <w:color w:val="000000"/>
          <w:sz w:val="28"/>
          <w:szCs w:val="28"/>
          <w:lang w:eastAsia="ru-RU"/>
        </w:rPr>
        <w:br/>
        <w:t>и 20</w:t>
      </w:r>
      <w:r w:rsid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B026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абзац первый части 2 статьи 34 после цифр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B026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дополнить ци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B026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6B026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4333C" w:rsidRPr="00E70536" w:rsidRDefault="00F4333C" w:rsidP="00622ECD">
      <w:pPr>
        <w:autoSpaceDE w:val="0"/>
        <w:autoSpaceDN w:val="0"/>
        <w:adjustRightInd w:val="0"/>
        <w:spacing w:after="0" w:line="264" w:lineRule="auto"/>
        <w:ind w:right="-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982BD3" w:rsidRDefault="00F4333C" w:rsidP="00622EC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82BD3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6F1B1B" w:rsidRPr="006F1B1B" w:rsidRDefault="006F1B1B" w:rsidP="00622EC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B1B">
        <w:rPr>
          <w:rFonts w:ascii="Times New Roman" w:hAnsi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82BD3" w:rsidRPr="00622ECD" w:rsidRDefault="00982BD3" w:rsidP="00622ECD">
      <w:pPr>
        <w:tabs>
          <w:tab w:val="left" w:pos="6449"/>
        </w:tabs>
        <w:spacing w:after="0" w:line="264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982BD3" w:rsidRPr="00982BD3" w:rsidTr="00982BD3">
        <w:tc>
          <w:tcPr>
            <w:tcW w:w="3440" w:type="dxa"/>
          </w:tcPr>
          <w:p w:rsidR="00982BD3" w:rsidRPr="00982BD3" w:rsidRDefault="00982BD3" w:rsidP="00622ECD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B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982BD3" w:rsidRPr="00982BD3" w:rsidRDefault="00982BD3" w:rsidP="00622ECD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B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982BD3" w:rsidRPr="00982BD3" w:rsidRDefault="00982BD3" w:rsidP="00622ECD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B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82BD3" w:rsidRPr="00982BD3" w:rsidRDefault="00982BD3" w:rsidP="00622ECD">
            <w:pPr>
              <w:spacing w:after="0" w:line="26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2BD3" w:rsidRPr="00982BD3" w:rsidRDefault="00982BD3" w:rsidP="00622ECD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2BD3" w:rsidRPr="00982BD3" w:rsidRDefault="00982BD3" w:rsidP="00622ECD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B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82BD3" w:rsidRPr="00E70536" w:rsidRDefault="00982BD3" w:rsidP="00622ECD">
      <w:pPr>
        <w:spacing w:after="0" w:line="264" w:lineRule="auto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</w:p>
    <w:p w:rsidR="00982BD3" w:rsidRDefault="00982BD3" w:rsidP="00622ECD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622ECD" w:rsidRDefault="00622ECD" w:rsidP="00622ECD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 2020 года</w:t>
      </w:r>
    </w:p>
    <w:p w:rsidR="00622ECD" w:rsidRDefault="00622ECD" w:rsidP="00622ECD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47</w:t>
      </w:r>
      <w:bookmarkStart w:id="0" w:name="_GoBack"/>
      <w:bookmarkEnd w:id="0"/>
    </w:p>
    <w:p w:rsidR="00622ECD" w:rsidRPr="00982BD3" w:rsidRDefault="00622ECD" w:rsidP="00982B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622ECD" w:rsidRPr="00982BD3" w:rsidSect="00982BD3">
      <w:headerReference w:type="default" r:id="rId9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D3" w:rsidRDefault="00982BD3" w:rsidP="00982BD3">
      <w:pPr>
        <w:spacing w:after="0" w:line="240" w:lineRule="auto"/>
      </w:pPr>
      <w:r>
        <w:separator/>
      </w:r>
    </w:p>
  </w:endnote>
  <w:endnote w:type="continuationSeparator" w:id="0">
    <w:p w:rsidR="00982BD3" w:rsidRDefault="00982BD3" w:rsidP="0098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D3" w:rsidRDefault="00982BD3" w:rsidP="00982BD3">
      <w:pPr>
        <w:spacing w:after="0" w:line="240" w:lineRule="auto"/>
      </w:pPr>
      <w:r>
        <w:separator/>
      </w:r>
    </w:p>
  </w:footnote>
  <w:footnote w:type="continuationSeparator" w:id="0">
    <w:p w:rsidR="00982BD3" w:rsidRDefault="00982BD3" w:rsidP="0098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7271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2BD3" w:rsidRPr="00982BD3" w:rsidRDefault="00982BD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82BD3">
          <w:rPr>
            <w:rFonts w:ascii="Times New Roman" w:hAnsi="Times New Roman"/>
            <w:sz w:val="24"/>
            <w:szCs w:val="24"/>
          </w:rPr>
          <w:fldChar w:fldCharType="begin"/>
        </w:r>
        <w:r w:rsidRPr="00982B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2BD3">
          <w:rPr>
            <w:rFonts w:ascii="Times New Roman" w:hAnsi="Times New Roman"/>
            <w:sz w:val="24"/>
            <w:szCs w:val="24"/>
          </w:rPr>
          <w:fldChar w:fldCharType="separate"/>
        </w:r>
        <w:r w:rsidR="00622ECD">
          <w:rPr>
            <w:rFonts w:ascii="Times New Roman" w:hAnsi="Times New Roman"/>
            <w:noProof/>
            <w:sz w:val="24"/>
            <w:szCs w:val="24"/>
          </w:rPr>
          <w:t>2</w:t>
        </w:r>
        <w:r w:rsidRPr="00982B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2F138D"/>
    <w:rsid w:val="004E59A9"/>
    <w:rsid w:val="00557F8C"/>
    <w:rsid w:val="005B4E51"/>
    <w:rsid w:val="00622ECD"/>
    <w:rsid w:val="00642E7A"/>
    <w:rsid w:val="0068489A"/>
    <w:rsid w:val="006B0267"/>
    <w:rsid w:val="006F1B1B"/>
    <w:rsid w:val="00731455"/>
    <w:rsid w:val="007D26A9"/>
    <w:rsid w:val="00817BC7"/>
    <w:rsid w:val="00917725"/>
    <w:rsid w:val="00940F82"/>
    <w:rsid w:val="00982BD3"/>
    <w:rsid w:val="0099020F"/>
    <w:rsid w:val="00A730DD"/>
    <w:rsid w:val="00A758BC"/>
    <w:rsid w:val="00B70D07"/>
    <w:rsid w:val="00B80924"/>
    <w:rsid w:val="00D223FE"/>
    <w:rsid w:val="00DA3B16"/>
    <w:rsid w:val="00E41592"/>
    <w:rsid w:val="00E70536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D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B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B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D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B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B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51A32E91B32029D95B408A861D23B122A558317BB8715AAC83456040C2FB8536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consultantplus://offline/ref=7BA51A32E91B32029D95B408A861D23B122A558317BB8715AAC83456040C2FB85369K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Пирусова Татьяна Валерьевна</cp:lastModifiedBy>
  <cp:revision>9</cp:revision>
  <cp:lastPrinted>2020-05-25T14:45:00Z</cp:lastPrinted>
  <dcterms:created xsi:type="dcterms:W3CDTF">2020-05-25T05:28:00Z</dcterms:created>
  <dcterms:modified xsi:type="dcterms:W3CDTF">2020-05-26T16:01:00Z</dcterms:modified>
</cp:coreProperties>
</file>